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448" w:rsidRPr="00503F6B" w:rsidRDefault="00622448" w:rsidP="00B43F66">
      <w:pPr>
        <w:spacing w:after="0" w:line="240" w:lineRule="auto"/>
        <w:jc w:val="both"/>
        <w:rPr>
          <w:rFonts w:ascii="Arial" w:hAnsi="Arial" w:cs="Arial"/>
          <w:sz w:val="28"/>
          <w:szCs w:val="28"/>
        </w:rPr>
      </w:pPr>
    </w:p>
    <w:p w:rsidR="00622448" w:rsidRPr="007C3348" w:rsidRDefault="00622448" w:rsidP="00B43F66">
      <w:pPr>
        <w:spacing w:after="0" w:line="240" w:lineRule="auto"/>
        <w:jc w:val="center"/>
        <w:rPr>
          <w:rFonts w:ascii="Arial" w:hAnsi="Arial" w:cs="Arial"/>
          <w:b/>
          <w:bCs/>
          <w:sz w:val="32"/>
          <w:szCs w:val="32"/>
        </w:rPr>
      </w:pPr>
      <w:r w:rsidRPr="007C3348">
        <w:rPr>
          <w:rFonts w:ascii="Arial" w:hAnsi="Arial" w:cs="Arial"/>
          <w:b/>
          <w:bCs/>
          <w:sz w:val="32"/>
          <w:szCs w:val="32"/>
        </w:rPr>
        <w:t>CVSTOS &amp; BREEL EMBOLO</w:t>
      </w:r>
    </w:p>
    <w:p w:rsidR="00622448" w:rsidRPr="007C3348" w:rsidRDefault="00622448" w:rsidP="00B43F66">
      <w:pPr>
        <w:spacing w:after="0" w:line="240" w:lineRule="auto"/>
        <w:jc w:val="both"/>
        <w:rPr>
          <w:rFonts w:ascii="Arial" w:hAnsi="Arial" w:cs="Arial"/>
          <w:sz w:val="24"/>
          <w:szCs w:val="24"/>
        </w:rPr>
      </w:pPr>
    </w:p>
    <w:p w:rsidR="00622448" w:rsidRPr="007C3348" w:rsidRDefault="00622448" w:rsidP="00B43F66">
      <w:pPr>
        <w:spacing w:after="0" w:line="240" w:lineRule="auto"/>
        <w:jc w:val="both"/>
        <w:rPr>
          <w:rFonts w:ascii="Arial" w:hAnsi="Arial" w:cs="Arial"/>
          <w:b/>
          <w:bCs/>
          <w:sz w:val="28"/>
          <w:szCs w:val="28"/>
        </w:rPr>
      </w:pPr>
      <w:r w:rsidRPr="007C3348">
        <w:rPr>
          <w:rFonts w:ascii="Arial" w:hAnsi="Arial" w:cs="Arial"/>
          <w:b/>
          <w:bCs/>
          <w:sz w:val="28"/>
          <w:szCs w:val="28"/>
        </w:rPr>
        <w:t>CVSTOS est fière d'annoncer la nomination du joueur de l'équipe nationale suisse Breel Embolo comme</w:t>
      </w:r>
      <w:r w:rsidRPr="007C3348">
        <w:rPr>
          <w:rFonts w:ascii="Arial" w:hAnsi="Arial" w:cs="Arial"/>
          <w:b/>
          <w:bCs/>
          <w:sz w:val="28"/>
          <w:szCs w:val="28"/>
        </w:rPr>
        <w:t xml:space="preserve"> </w:t>
      </w:r>
      <w:r w:rsidRPr="007C3348">
        <w:rPr>
          <w:rFonts w:ascii="Arial" w:hAnsi="Arial" w:cs="Arial"/>
          <w:b/>
          <w:bCs/>
          <w:sz w:val="28"/>
          <w:szCs w:val="28"/>
        </w:rPr>
        <w:t xml:space="preserve">nouvel ambassadeur de la </w:t>
      </w:r>
      <w:r w:rsidRPr="007C3348">
        <w:rPr>
          <w:rFonts w:ascii="Arial" w:hAnsi="Arial" w:cs="Arial"/>
          <w:b/>
          <w:bCs/>
          <w:sz w:val="28"/>
          <w:szCs w:val="28"/>
        </w:rPr>
        <w:t>M</w:t>
      </w:r>
      <w:r w:rsidRPr="007C3348">
        <w:rPr>
          <w:rFonts w:ascii="Arial" w:hAnsi="Arial" w:cs="Arial"/>
          <w:b/>
          <w:bCs/>
          <w:sz w:val="28"/>
          <w:szCs w:val="28"/>
        </w:rPr>
        <w:t xml:space="preserve">arque et crée </w:t>
      </w:r>
      <w:r w:rsidRPr="007C3348">
        <w:rPr>
          <w:rFonts w:ascii="Arial" w:hAnsi="Arial" w:cs="Arial"/>
          <w:b/>
          <w:bCs/>
          <w:sz w:val="28"/>
          <w:szCs w:val="28"/>
        </w:rPr>
        <w:t xml:space="preserve">pour cette occasion </w:t>
      </w:r>
      <w:r w:rsidRPr="007C3348">
        <w:rPr>
          <w:rFonts w:ascii="Arial" w:hAnsi="Arial" w:cs="Arial"/>
          <w:b/>
          <w:bCs/>
          <w:sz w:val="28"/>
          <w:szCs w:val="28"/>
        </w:rPr>
        <w:t>une Metropolitan PS Sapphire Swiss Edition, limitée à 2 X 26 pièces.</w:t>
      </w:r>
    </w:p>
    <w:p w:rsidR="00622448" w:rsidRPr="00622448" w:rsidRDefault="00622448" w:rsidP="00B43F66">
      <w:pPr>
        <w:spacing w:after="0" w:line="240" w:lineRule="auto"/>
        <w:jc w:val="both"/>
        <w:rPr>
          <w:rFonts w:ascii="Arial" w:hAnsi="Arial" w:cs="Arial"/>
          <w:sz w:val="24"/>
          <w:szCs w:val="24"/>
        </w:rPr>
      </w:pPr>
    </w:p>
    <w:p w:rsidR="00622448" w:rsidRPr="007C3348" w:rsidRDefault="007C3348" w:rsidP="00B43F66">
      <w:pPr>
        <w:spacing w:after="120" w:line="240" w:lineRule="auto"/>
        <w:jc w:val="both"/>
        <w:rPr>
          <w:rFonts w:ascii="Arial" w:hAnsi="Arial" w:cs="Arial"/>
          <w:b/>
          <w:bCs/>
          <w:sz w:val="28"/>
          <w:szCs w:val="28"/>
        </w:rPr>
      </w:pPr>
      <w:r w:rsidRPr="007C3348">
        <w:rPr>
          <w:rFonts w:ascii="Arial" w:hAnsi="Arial" w:cs="Arial"/>
          <w:b/>
          <w:bCs/>
          <w:sz w:val="28"/>
          <w:szCs w:val="28"/>
        </w:rPr>
        <w:t xml:space="preserve">Une </w:t>
      </w:r>
      <w:r w:rsidR="00622448" w:rsidRPr="007C3348">
        <w:rPr>
          <w:rFonts w:ascii="Arial" w:hAnsi="Arial" w:cs="Arial"/>
          <w:b/>
          <w:bCs/>
          <w:sz w:val="28"/>
          <w:szCs w:val="28"/>
        </w:rPr>
        <w:t>montre</w:t>
      </w:r>
      <w:r w:rsidRPr="007C3348">
        <w:rPr>
          <w:rFonts w:ascii="Arial" w:hAnsi="Arial" w:cs="Arial"/>
          <w:b/>
          <w:bCs/>
          <w:sz w:val="28"/>
          <w:szCs w:val="28"/>
        </w:rPr>
        <w:t xml:space="preserve"> pour un </w:t>
      </w:r>
      <w:r w:rsidR="00622448" w:rsidRPr="007C3348">
        <w:rPr>
          <w:rFonts w:ascii="Arial" w:hAnsi="Arial" w:cs="Arial"/>
          <w:b/>
          <w:bCs/>
          <w:sz w:val="28"/>
          <w:szCs w:val="28"/>
        </w:rPr>
        <w:t>champion</w:t>
      </w:r>
    </w:p>
    <w:p w:rsidR="00622448" w:rsidRPr="00622448" w:rsidRDefault="00622448" w:rsidP="00B43F66">
      <w:pPr>
        <w:spacing w:after="0" w:line="240" w:lineRule="auto"/>
        <w:jc w:val="both"/>
        <w:rPr>
          <w:rFonts w:ascii="Arial" w:hAnsi="Arial" w:cs="Arial"/>
          <w:sz w:val="24"/>
          <w:szCs w:val="24"/>
        </w:rPr>
      </w:pPr>
      <w:r w:rsidRPr="00622448">
        <w:rPr>
          <w:rFonts w:ascii="Arial" w:hAnsi="Arial" w:cs="Arial"/>
          <w:sz w:val="24"/>
          <w:szCs w:val="24"/>
        </w:rPr>
        <w:t xml:space="preserve">Précision, performance et </w:t>
      </w:r>
      <w:r w:rsidR="007C3348">
        <w:rPr>
          <w:rFonts w:ascii="Arial" w:hAnsi="Arial" w:cs="Arial"/>
          <w:sz w:val="24"/>
          <w:szCs w:val="24"/>
        </w:rPr>
        <w:t xml:space="preserve">dextérité </w:t>
      </w:r>
      <w:r w:rsidRPr="00622448">
        <w:rPr>
          <w:rFonts w:ascii="Arial" w:hAnsi="Arial" w:cs="Arial"/>
          <w:sz w:val="24"/>
          <w:szCs w:val="24"/>
        </w:rPr>
        <w:t xml:space="preserve">sont les dénominateurs communs </w:t>
      </w:r>
      <w:r w:rsidR="007C3348">
        <w:rPr>
          <w:rFonts w:ascii="Arial" w:hAnsi="Arial" w:cs="Arial"/>
          <w:sz w:val="24"/>
          <w:szCs w:val="24"/>
        </w:rPr>
        <w:t xml:space="preserve">autant </w:t>
      </w:r>
      <w:r w:rsidRPr="00622448">
        <w:rPr>
          <w:rFonts w:ascii="Arial" w:hAnsi="Arial" w:cs="Arial"/>
          <w:sz w:val="24"/>
          <w:szCs w:val="24"/>
        </w:rPr>
        <w:t xml:space="preserve">présents </w:t>
      </w:r>
      <w:r w:rsidR="00B43F66">
        <w:rPr>
          <w:rFonts w:ascii="Arial" w:hAnsi="Arial" w:cs="Arial"/>
          <w:sz w:val="24"/>
          <w:szCs w:val="24"/>
        </w:rPr>
        <w:t xml:space="preserve">chez les </w:t>
      </w:r>
      <w:r w:rsidR="007C3348">
        <w:rPr>
          <w:rFonts w:ascii="Arial" w:hAnsi="Arial" w:cs="Arial"/>
          <w:sz w:val="24"/>
          <w:szCs w:val="24"/>
        </w:rPr>
        <w:t>sport</w:t>
      </w:r>
      <w:r w:rsidR="00B43F66">
        <w:rPr>
          <w:rFonts w:ascii="Arial" w:hAnsi="Arial" w:cs="Arial"/>
          <w:sz w:val="24"/>
          <w:szCs w:val="24"/>
        </w:rPr>
        <w:t>ifs de haut niveau que dans la h</w:t>
      </w:r>
      <w:r w:rsidRPr="00622448">
        <w:rPr>
          <w:rFonts w:ascii="Arial" w:hAnsi="Arial" w:cs="Arial"/>
          <w:sz w:val="24"/>
          <w:szCs w:val="24"/>
        </w:rPr>
        <w:t xml:space="preserve">aute </w:t>
      </w:r>
      <w:r w:rsidR="00B43F66">
        <w:rPr>
          <w:rFonts w:ascii="Arial" w:hAnsi="Arial" w:cs="Arial"/>
          <w:sz w:val="24"/>
          <w:szCs w:val="24"/>
        </w:rPr>
        <w:t>h</w:t>
      </w:r>
      <w:r w:rsidRPr="00622448">
        <w:rPr>
          <w:rFonts w:ascii="Arial" w:hAnsi="Arial" w:cs="Arial"/>
          <w:sz w:val="24"/>
          <w:szCs w:val="24"/>
        </w:rPr>
        <w:t xml:space="preserve">orlogerie. Ces valeurs </w:t>
      </w:r>
      <w:r w:rsidR="00B43F66">
        <w:rPr>
          <w:rFonts w:ascii="Arial" w:hAnsi="Arial" w:cs="Arial"/>
          <w:sz w:val="24"/>
          <w:szCs w:val="24"/>
        </w:rPr>
        <w:t xml:space="preserve">partagées </w:t>
      </w:r>
      <w:r w:rsidRPr="00622448">
        <w:rPr>
          <w:rFonts w:ascii="Arial" w:hAnsi="Arial" w:cs="Arial"/>
          <w:sz w:val="24"/>
          <w:szCs w:val="24"/>
        </w:rPr>
        <w:t xml:space="preserve">se </w:t>
      </w:r>
      <w:r w:rsidR="00B43F66">
        <w:rPr>
          <w:rFonts w:ascii="Arial" w:hAnsi="Arial" w:cs="Arial"/>
          <w:sz w:val="24"/>
          <w:szCs w:val="24"/>
        </w:rPr>
        <w:t xml:space="preserve">retrouvent </w:t>
      </w:r>
      <w:r w:rsidRPr="00622448">
        <w:rPr>
          <w:rFonts w:ascii="Arial" w:hAnsi="Arial" w:cs="Arial"/>
          <w:sz w:val="24"/>
          <w:szCs w:val="24"/>
        </w:rPr>
        <w:t xml:space="preserve">dans le </w:t>
      </w:r>
      <w:r w:rsidR="00B43F66">
        <w:rPr>
          <w:rFonts w:ascii="Arial" w:hAnsi="Arial" w:cs="Arial"/>
          <w:sz w:val="24"/>
          <w:szCs w:val="24"/>
        </w:rPr>
        <w:t xml:space="preserve">dernier </w:t>
      </w:r>
      <w:r w:rsidRPr="00622448">
        <w:rPr>
          <w:rFonts w:ascii="Arial" w:hAnsi="Arial" w:cs="Arial"/>
          <w:sz w:val="24"/>
          <w:szCs w:val="24"/>
        </w:rPr>
        <w:t>partenariat entre CVSTOS et son</w:t>
      </w:r>
      <w:r w:rsidR="007C3348">
        <w:rPr>
          <w:rFonts w:ascii="Arial" w:hAnsi="Arial" w:cs="Arial"/>
          <w:sz w:val="24"/>
          <w:szCs w:val="24"/>
        </w:rPr>
        <w:t xml:space="preserve"> </w:t>
      </w:r>
      <w:r w:rsidR="00B43F66">
        <w:rPr>
          <w:rFonts w:ascii="Arial" w:hAnsi="Arial" w:cs="Arial"/>
          <w:sz w:val="24"/>
          <w:szCs w:val="24"/>
        </w:rPr>
        <w:t xml:space="preserve">nouvel </w:t>
      </w:r>
      <w:r w:rsidRPr="00622448">
        <w:rPr>
          <w:rFonts w:ascii="Arial" w:hAnsi="Arial" w:cs="Arial"/>
          <w:sz w:val="24"/>
          <w:szCs w:val="24"/>
        </w:rPr>
        <w:t>ambassadeur, Breel Embolo. Elles ont également servi de ligne directrice pour créer un garde-temps en édition limitée.</w:t>
      </w:r>
    </w:p>
    <w:p w:rsidR="00622448" w:rsidRPr="00622448" w:rsidRDefault="00622448" w:rsidP="00B43F66">
      <w:pPr>
        <w:spacing w:after="0" w:line="240" w:lineRule="auto"/>
        <w:jc w:val="both"/>
        <w:rPr>
          <w:rFonts w:ascii="Arial" w:hAnsi="Arial" w:cs="Arial"/>
          <w:sz w:val="24"/>
          <w:szCs w:val="24"/>
        </w:rPr>
      </w:pPr>
    </w:p>
    <w:p w:rsidR="00622448" w:rsidRPr="00B43F66" w:rsidRDefault="00622448" w:rsidP="00B43F66">
      <w:pPr>
        <w:spacing w:after="120" w:line="240" w:lineRule="auto"/>
        <w:jc w:val="both"/>
        <w:rPr>
          <w:rFonts w:ascii="Arial" w:hAnsi="Arial" w:cs="Arial"/>
          <w:b/>
          <w:bCs/>
          <w:sz w:val="28"/>
          <w:szCs w:val="28"/>
        </w:rPr>
      </w:pPr>
      <w:r w:rsidRPr="00B43F66">
        <w:rPr>
          <w:rFonts w:ascii="Arial" w:hAnsi="Arial" w:cs="Arial"/>
          <w:b/>
          <w:bCs/>
          <w:sz w:val="28"/>
          <w:szCs w:val="28"/>
        </w:rPr>
        <w:t>L'attaquant suisse</w:t>
      </w:r>
    </w:p>
    <w:p w:rsidR="00622448" w:rsidRPr="00622448" w:rsidRDefault="00622448" w:rsidP="00B43F66">
      <w:pPr>
        <w:spacing w:after="0" w:line="240" w:lineRule="auto"/>
        <w:jc w:val="both"/>
        <w:rPr>
          <w:rFonts w:ascii="Arial" w:hAnsi="Arial" w:cs="Arial"/>
          <w:sz w:val="24"/>
          <w:szCs w:val="24"/>
        </w:rPr>
      </w:pPr>
      <w:r w:rsidRPr="00622448">
        <w:rPr>
          <w:rFonts w:ascii="Arial" w:hAnsi="Arial" w:cs="Arial"/>
          <w:sz w:val="24"/>
          <w:szCs w:val="24"/>
        </w:rPr>
        <w:t xml:space="preserve">CVSTOS a le plaisir de révéler un nouveau partenariat </w:t>
      </w:r>
      <w:r w:rsidR="00B43F66">
        <w:rPr>
          <w:rFonts w:ascii="Arial" w:hAnsi="Arial" w:cs="Arial"/>
          <w:sz w:val="24"/>
          <w:szCs w:val="24"/>
        </w:rPr>
        <w:t xml:space="preserve">surprenant </w:t>
      </w:r>
      <w:r w:rsidRPr="00622448">
        <w:rPr>
          <w:rFonts w:ascii="Arial" w:hAnsi="Arial" w:cs="Arial"/>
          <w:sz w:val="24"/>
          <w:szCs w:val="24"/>
        </w:rPr>
        <w:t xml:space="preserve">avec le joueur de football international suisse, Breel Embolo. Surnommé "The Swiss Striker", </w:t>
      </w:r>
      <w:r w:rsidR="00B43F66">
        <w:rPr>
          <w:rFonts w:ascii="Arial" w:hAnsi="Arial" w:cs="Arial"/>
          <w:sz w:val="24"/>
          <w:szCs w:val="24"/>
        </w:rPr>
        <w:t xml:space="preserve">Né au Cameroun il y a 25 ans, ce prodige du ballon rond </w:t>
      </w:r>
      <w:r w:rsidRPr="00622448">
        <w:rPr>
          <w:rFonts w:ascii="Arial" w:hAnsi="Arial" w:cs="Arial"/>
          <w:sz w:val="24"/>
          <w:szCs w:val="24"/>
        </w:rPr>
        <w:t xml:space="preserve">vient de rejoindre le célèbre club AS Monaco pour les quatre prochaines saisons et sera </w:t>
      </w:r>
      <w:r w:rsidR="00B43F66">
        <w:rPr>
          <w:rFonts w:ascii="Arial" w:hAnsi="Arial" w:cs="Arial"/>
          <w:sz w:val="24"/>
          <w:szCs w:val="24"/>
        </w:rPr>
        <w:t xml:space="preserve">incontestablement </w:t>
      </w:r>
      <w:r w:rsidRPr="00622448">
        <w:rPr>
          <w:rFonts w:ascii="Arial" w:hAnsi="Arial" w:cs="Arial"/>
          <w:sz w:val="24"/>
          <w:szCs w:val="24"/>
        </w:rPr>
        <w:t xml:space="preserve">un joueur à suivre sur la scène mondiale. </w:t>
      </w:r>
    </w:p>
    <w:p w:rsidR="00622448" w:rsidRPr="00622448" w:rsidRDefault="00622448" w:rsidP="00B43F66">
      <w:pPr>
        <w:spacing w:after="0" w:line="240" w:lineRule="auto"/>
        <w:jc w:val="both"/>
        <w:rPr>
          <w:rFonts w:ascii="Arial" w:hAnsi="Arial" w:cs="Arial"/>
          <w:sz w:val="24"/>
          <w:szCs w:val="24"/>
        </w:rPr>
      </w:pPr>
    </w:p>
    <w:p w:rsidR="00622448" w:rsidRPr="00B43F66" w:rsidRDefault="00622448" w:rsidP="00B43F66">
      <w:pPr>
        <w:spacing w:after="120" w:line="240" w:lineRule="auto"/>
        <w:jc w:val="both"/>
        <w:rPr>
          <w:rFonts w:ascii="Arial" w:hAnsi="Arial" w:cs="Arial"/>
          <w:b/>
          <w:bCs/>
          <w:sz w:val="28"/>
          <w:szCs w:val="28"/>
        </w:rPr>
      </w:pPr>
      <w:r w:rsidRPr="00B43F66">
        <w:rPr>
          <w:rFonts w:ascii="Arial" w:hAnsi="Arial" w:cs="Arial"/>
          <w:b/>
          <w:bCs/>
          <w:sz w:val="28"/>
          <w:szCs w:val="28"/>
        </w:rPr>
        <w:t>Un hommage au football</w:t>
      </w:r>
    </w:p>
    <w:p w:rsidR="00622448" w:rsidRPr="00622448" w:rsidRDefault="00B43F66" w:rsidP="00B43F66">
      <w:pPr>
        <w:spacing w:after="0" w:line="240" w:lineRule="auto"/>
        <w:jc w:val="both"/>
        <w:rPr>
          <w:rFonts w:ascii="Arial" w:hAnsi="Arial" w:cs="Arial"/>
          <w:sz w:val="24"/>
          <w:szCs w:val="24"/>
        </w:rPr>
      </w:pPr>
      <w:r>
        <w:rPr>
          <w:rFonts w:ascii="Arial" w:hAnsi="Arial" w:cs="Arial"/>
          <w:sz w:val="24"/>
          <w:szCs w:val="24"/>
        </w:rPr>
        <w:t xml:space="preserve">Animée par </w:t>
      </w:r>
      <w:r w:rsidR="00622448" w:rsidRPr="00622448">
        <w:rPr>
          <w:rFonts w:ascii="Arial" w:hAnsi="Arial" w:cs="Arial"/>
          <w:sz w:val="24"/>
          <w:szCs w:val="24"/>
        </w:rPr>
        <w:t xml:space="preserve">l'amitié entre le fondateur de CVSTOS, Sassoun Sirmakes et Breel Embolo, </w:t>
      </w:r>
      <w:r w:rsidR="00660027">
        <w:rPr>
          <w:rFonts w:ascii="Arial" w:hAnsi="Arial" w:cs="Arial"/>
          <w:sz w:val="24"/>
          <w:szCs w:val="24"/>
        </w:rPr>
        <w:t>l’</w:t>
      </w:r>
      <w:r w:rsidR="00622448" w:rsidRPr="00622448">
        <w:rPr>
          <w:rFonts w:ascii="Arial" w:hAnsi="Arial" w:cs="Arial"/>
          <w:sz w:val="24"/>
          <w:szCs w:val="24"/>
        </w:rPr>
        <w:t xml:space="preserve">idée d'un partenariat a </w:t>
      </w:r>
      <w:r>
        <w:rPr>
          <w:rFonts w:ascii="Arial" w:hAnsi="Arial" w:cs="Arial"/>
          <w:sz w:val="24"/>
          <w:szCs w:val="24"/>
        </w:rPr>
        <w:t xml:space="preserve">vu le jour </w:t>
      </w:r>
      <w:r w:rsidR="00622448" w:rsidRPr="00622448">
        <w:rPr>
          <w:rFonts w:ascii="Arial" w:hAnsi="Arial" w:cs="Arial"/>
          <w:sz w:val="24"/>
          <w:szCs w:val="24"/>
        </w:rPr>
        <w:t xml:space="preserve">en avril dernier lors de la visite de Breel Embolo au salon annuel de l'horlogerie CVSTOS à Genève. Breel Embolo a été totalement fasciné par la collection Metropolitan. </w:t>
      </w:r>
      <w:r w:rsidR="00660027">
        <w:rPr>
          <w:rFonts w:ascii="Arial" w:hAnsi="Arial" w:cs="Arial"/>
          <w:sz w:val="24"/>
          <w:szCs w:val="24"/>
        </w:rPr>
        <w:t>Une collaboration b</w:t>
      </w:r>
      <w:r w:rsidR="00112BB5">
        <w:rPr>
          <w:rFonts w:ascii="Arial" w:hAnsi="Arial" w:cs="Arial"/>
          <w:sz w:val="24"/>
          <w:szCs w:val="24"/>
        </w:rPr>
        <w:t>âtie s</w:t>
      </w:r>
      <w:r w:rsidR="00622448" w:rsidRPr="00622448">
        <w:rPr>
          <w:rFonts w:ascii="Arial" w:hAnsi="Arial" w:cs="Arial"/>
          <w:sz w:val="24"/>
          <w:szCs w:val="24"/>
        </w:rPr>
        <w:t xml:space="preserve">ur </w:t>
      </w:r>
      <w:r w:rsidR="00660027">
        <w:rPr>
          <w:rFonts w:ascii="Arial" w:hAnsi="Arial" w:cs="Arial"/>
          <w:sz w:val="24"/>
          <w:szCs w:val="24"/>
        </w:rPr>
        <w:t>un</w:t>
      </w:r>
      <w:r w:rsidR="00D5729B">
        <w:rPr>
          <w:rFonts w:ascii="Arial" w:hAnsi="Arial" w:cs="Arial"/>
          <w:sz w:val="24"/>
          <w:szCs w:val="24"/>
        </w:rPr>
        <w:t>e</w:t>
      </w:r>
      <w:r w:rsidR="00660027">
        <w:rPr>
          <w:rFonts w:ascii="Arial" w:hAnsi="Arial" w:cs="Arial"/>
          <w:sz w:val="24"/>
          <w:szCs w:val="24"/>
        </w:rPr>
        <w:t xml:space="preserve"> </w:t>
      </w:r>
      <w:r w:rsidR="00D5729B">
        <w:rPr>
          <w:rFonts w:ascii="Arial" w:hAnsi="Arial" w:cs="Arial"/>
          <w:sz w:val="24"/>
          <w:szCs w:val="24"/>
        </w:rPr>
        <w:t>réflexion</w:t>
      </w:r>
      <w:r w:rsidR="00112BB5">
        <w:rPr>
          <w:rFonts w:ascii="Arial" w:hAnsi="Arial" w:cs="Arial"/>
          <w:sz w:val="24"/>
          <w:szCs w:val="24"/>
        </w:rPr>
        <w:t xml:space="preserve"> </w:t>
      </w:r>
      <w:r w:rsidR="00622448" w:rsidRPr="00622448">
        <w:rPr>
          <w:rFonts w:ascii="Arial" w:hAnsi="Arial" w:cs="Arial"/>
          <w:sz w:val="24"/>
          <w:szCs w:val="24"/>
        </w:rPr>
        <w:t>mutuel</w:t>
      </w:r>
      <w:r w:rsidR="00D5729B">
        <w:rPr>
          <w:rFonts w:ascii="Arial" w:hAnsi="Arial" w:cs="Arial"/>
          <w:sz w:val="24"/>
          <w:szCs w:val="24"/>
        </w:rPr>
        <w:t>le</w:t>
      </w:r>
      <w:r w:rsidR="00660027">
        <w:rPr>
          <w:rFonts w:ascii="Arial" w:hAnsi="Arial" w:cs="Arial"/>
          <w:sz w:val="24"/>
          <w:szCs w:val="24"/>
        </w:rPr>
        <w:t xml:space="preserve"> </w:t>
      </w:r>
      <w:r w:rsidR="00D5729B">
        <w:rPr>
          <w:rFonts w:ascii="Arial" w:hAnsi="Arial" w:cs="Arial"/>
          <w:sz w:val="24"/>
          <w:szCs w:val="24"/>
        </w:rPr>
        <w:t xml:space="preserve">de </w:t>
      </w:r>
      <w:r w:rsidR="00622448" w:rsidRPr="00622448">
        <w:rPr>
          <w:rFonts w:ascii="Arial" w:hAnsi="Arial" w:cs="Arial"/>
          <w:sz w:val="24"/>
          <w:szCs w:val="24"/>
        </w:rPr>
        <w:t>leurs professions respectives et d'un amour commun pour le football</w:t>
      </w:r>
      <w:r w:rsidR="00D5729B">
        <w:rPr>
          <w:rFonts w:ascii="Arial" w:hAnsi="Arial" w:cs="Arial"/>
          <w:sz w:val="24"/>
          <w:szCs w:val="24"/>
        </w:rPr>
        <w:t xml:space="preserve">. C’est ainsi que </w:t>
      </w:r>
      <w:r w:rsidR="00622448" w:rsidRPr="00622448">
        <w:rPr>
          <w:rFonts w:ascii="Arial" w:hAnsi="Arial" w:cs="Arial"/>
          <w:sz w:val="24"/>
          <w:szCs w:val="24"/>
        </w:rPr>
        <w:t xml:space="preserve">l'attaquant de l'équipe suisse est devenu le premier ambassadeur à porter une montre Metropolitan personnalisée en </w:t>
      </w:r>
      <w:r w:rsidR="00D5729B">
        <w:rPr>
          <w:rFonts w:ascii="Arial" w:hAnsi="Arial" w:cs="Arial"/>
          <w:sz w:val="24"/>
          <w:szCs w:val="24"/>
        </w:rPr>
        <w:t xml:space="preserve">glace </w:t>
      </w:r>
      <w:r w:rsidR="00622448" w:rsidRPr="00622448">
        <w:rPr>
          <w:rFonts w:ascii="Arial" w:hAnsi="Arial" w:cs="Arial"/>
          <w:sz w:val="24"/>
          <w:szCs w:val="24"/>
        </w:rPr>
        <w:t>saphir, dotée d'un superbe mouvement squelette rouge et d'un bracelet assorti.</w:t>
      </w:r>
    </w:p>
    <w:p w:rsidR="00622448" w:rsidRPr="00622448" w:rsidRDefault="00622448" w:rsidP="00B43F66">
      <w:pPr>
        <w:spacing w:after="0" w:line="240" w:lineRule="auto"/>
        <w:jc w:val="both"/>
        <w:rPr>
          <w:rFonts w:ascii="Arial" w:hAnsi="Arial" w:cs="Arial"/>
          <w:sz w:val="24"/>
          <w:szCs w:val="24"/>
        </w:rPr>
      </w:pPr>
    </w:p>
    <w:p w:rsidR="00622448" w:rsidRPr="00D5729B" w:rsidRDefault="00D5729B" w:rsidP="00D5729B">
      <w:pPr>
        <w:spacing w:after="120" w:line="240" w:lineRule="auto"/>
        <w:jc w:val="both"/>
        <w:rPr>
          <w:rFonts w:ascii="Arial" w:hAnsi="Arial" w:cs="Arial"/>
          <w:b/>
          <w:bCs/>
          <w:sz w:val="28"/>
          <w:szCs w:val="28"/>
        </w:rPr>
      </w:pPr>
      <w:r w:rsidRPr="00D5729B">
        <w:rPr>
          <w:rFonts w:ascii="Arial" w:hAnsi="Arial" w:cs="Arial"/>
          <w:b/>
          <w:bCs/>
          <w:sz w:val="28"/>
          <w:szCs w:val="28"/>
        </w:rPr>
        <w:t>Juste à</w:t>
      </w:r>
      <w:r w:rsidR="00622448" w:rsidRPr="00D5729B">
        <w:rPr>
          <w:rFonts w:ascii="Arial" w:hAnsi="Arial" w:cs="Arial"/>
          <w:b/>
          <w:bCs/>
          <w:sz w:val="28"/>
          <w:szCs w:val="28"/>
        </w:rPr>
        <w:t xml:space="preserve"> temps pour la Coupe du </w:t>
      </w:r>
      <w:r w:rsidR="008B7EBF">
        <w:rPr>
          <w:rFonts w:ascii="Arial" w:hAnsi="Arial" w:cs="Arial"/>
          <w:b/>
          <w:bCs/>
          <w:sz w:val="28"/>
          <w:szCs w:val="28"/>
        </w:rPr>
        <w:t>M</w:t>
      </w:r>
      <w:r w:rsidR="00622448" w:rsidRPr="00D5729B">
        <w:rPr>
          <w:rFonts w:ascii="Arial" w:hAnsi="Arial" w:cs="Arial"/>
          <w:b/>
          <w:bCs/>
          <w:sz w:val="28"/>
          <w:szCs w:val="28"/>
        </w:rPr>
        <w:t>onde de la FIFA Qatar 2022</w:t>
      </w:r>
    </w:p>
    <w:p w:rsidR="00622448" w:rsidRPr="00622448" w:rsidRDefault="00622448" w:rsidP="00B43F66">
      <w:pPr>
        <w:spacing w:after="0" w:line="240" w:lineRule="auto"/>
        <w:jc w:val="both"/>
        <w:rPr>
          <w:rFonts w:ascii="Arial" w:hAnsi="Arial" w:cs="Arial"/>
          <w:sz w:val="24"/>
          <w:szCs w:val="24"/>
        </w:rPr>
      </w:pPr>
      <w:r w:rsidRPr="00622448">
        <w:rPr>
          <w:rFonts w:ascii="Arial" w:hAnsi="Arial" w:cs="Arial"/>
          <w:sz w:val="24"/>
          <w:szCs w:val="24"/>
        </w:rPr>
        <w:t>Le caractère</w:t>
      </w:r>
      <w:r w:rsidR="00321B14">
        <w:rPr>
          <w:rFonts w:ascii="Arial" w:hAnsi="Arial" w:cs="Arial"/>
          <w:sz w:val="24"/>
          <w:szCs w:val="24"/>
        </w:rPr>
        <w:t xml:space="preserve"> surprenant </w:t>
      </w:r>
      <w:r w:rsidRPr="00622448">
        <w:rPr>
          <w:rFonts w:ascii="Arial" w:hAnsi="Arial" w:cs="Arial"/>
          <w:sz w:val="24"/>
          <w:szCs w:val="24"/>
        </w:rPr>
        <w:t xml:space="preserve">du boîtier en </w:t>
      </w:r>
      <w:r w:rsidR="00321B14">
        <w:rPr>
          <w:rFonts w:ascii="Arial" w:hAnsi="Arial" w:cs="Arial"/>
          <w:sz w:val="24"/>
          <w:szCs w:val="24"/>
        </w:rPr>
        <w:t xml:space="preserve">glace </w:t>
      </w:r>
      <w:r w:rsidRPr="00622448">
        <w:rPr>
          <w:rFonts w:ascii="Arial" w:hAnsi="Arial" w:cs="Arial"/>
          <w:sz w:val="24"/>
          <w:szCs w:val="24"/>
        </w:rPr>
        <w:t>saphir</w:t>
      </w:r>
      <w:r w:rsidR="00321B14">
        <w:rPr>
          <w:rFonts w:ascii="Arial" w:hAnsi="Arial" w:cs="Arial"/>
          <w:sz w:val="24"/>
          <w:szCs w:val="24"/>
        </w:rPr>
        <w:t xml:space="preserve"> </w:t>
      </w:r>
      <w:r w:rsidRPr="00622448">
        <w:rPr>
          <w:rFonts w:ascii="Arial" w:hAnsi="Arial" w:cs="Arial"/>
          <w:sz w:val="24"/>
          <w:szCs w:val="24"/>
        </w:rPr>
        <w:t>s'apparent</w:t>
      </w:r>
      <w:r w:rsidR="00321B14">
        <w:rPr>
          <w:rFonts w:ascii="Arial" w:hAnsi="Arial" w:cs="Arial"/>
          <w:sz w:val="24"/>
          <w:szCs w:val="24"/>
        </w:rPr>
        <w:t xml:space="preserve">e </w:t>
      </w:r>
      <w:r w:rsidRPr="00622448">
        <w:rPr>
          <w:rFonts w:ascii="Arial" w:hAnsi="Arial" w:cs="Arial"/>
          <w:sz w:val="24"/>
          <w:szCs w:val="24"/>
        </w:rPr>
        <w:t>à la dureté d</w:t>
      </w:r>
      <w:r w:rsidR="00321B14">
        <w:rPr>
          <w:rFonts w:ascii="Arial" w:hAnsi="Arial" w:cs="Arial"/>
          <w:sz w:val="24"/>
          <w:szCs w:val="24"/>
        </w:rPr>
        <w:t xml:space="preserve">u </w:t>
      </w:r>
      <w:r w:rsidRPr="00622448">
        <w:rPr>
          <w:rFonts w:ascii="Arial" w:hAnsi="Arial" w:cs="Arial"/>
          <w:sz w:val="24"/>
          <w:szCs w:val="24"/>
        </w:rPr>
        <w:t xml:space="preserve">diamant. Ainsi, la nouvelle ligne Metropolitan s'exprime à travers un design urbain chic, mettant en valeur </w:t>
      </w:r>
      <w:r w:rsidR="00321B14">
        <w:rPr>
          <w:rFonts w:ascii="Arial" w:hAnsi="Arial" w:cs="Arial"/>
          <w:sz w:val="24"/>
          <w:szCs w:val="24"/>
        </w:rPr>
        <w:t xml:space="preserve">toutes </w:t>
      </w:r>
      <w:r w:rsidRPr="00622448">
        <w:rPr>
          <w:rFonts w:ascii="Arial" w:hAnsi="Arial" w:cs="Arial"/>
          <w:sz w:val="24"/>
          <w:szCs w:val="24"/>
        </w:rPr>
        <w:t>sa transparence pour offrir un style tendance. Le rouge vif du cadran et du bracelet rappelle la couleur du drapeau national suisse, qui symbolise la puissance, la passion et la persévérance partagées par l'athlète et la Marque.</w:t>
      </w:r>
    </w:p>
    <w:p w:rsidR="00622448" w:rsidRPr="00622448" w:rsidRDefault="00622448" w:rsidP="00B43F66">
      <w:pPr>
        <w:spacing w:after="0" w:line="240" w:lineRule="auto"/>
        <w:jc w:val="both"/>
        <w:rPr>
          <w:rFonts w:ascii="Arial" w:hAnsi="Arial" w:cs="Arial"/>
          <w:sz w:val="24"/>
          <w:szCs w:val="24"/>
        </w:rPr>
      </w:pPr>
    </w:p>
    <w:p w:rsidR="00622448" w:rsidRPr="00622448" w:rsidRDefault="00622448" w:rsidP="00B43F66">
      <w:pPr>
        <w:spacing w:after="0" w:line="240" w:lineRule="auto"/>
        <w:jc w:val="both"/>
        <w:rPr>
          <w:rFonts w:ascii="Arial" w:hAnsi="Arial" w:cs="Arial"/>
          <w:sz w:val="24"/>
          <w:szCs w:val="24"/>
        </w:rPr>
      </w:pPr>
      <w:r w:rsidRPr="00622448">
        <w:rPr>
          <w:rFonts w:ascii="Arial" w:hAnsi="Arial" w:cs="Arial"/>
          <w:sz w:val="24"/>
          <w:szCs w:val="24"/>
        </w:rPr>
        <w:t>Une série limitée de 52 pièces sera produite (un nombre méticuleusement étudié qui représente 2 X 26 cantons) en l'honneur de la Suisse.</w:t>
      </w:r>
    </w:p>
    <w:p w:rsidR="00622448" w:rsidRPr="00622448" w:rsidRDefault="00622448" w:rsidP="00B43F66">
      <w:pPr>
        <w:spacing w:after="0" w:line="240" w:lineRule="auto"/>
        <w:jc w:val="both"/>
        <w:rPr>
          <w:rFonts w:ascii="Arial" w:hAnsi="Arial" w:cs="Arial"/>
          <w:sz w:val="24"/>
          <w:szCs w:val="24"/>
        </w:rPr>
      </w:pPr>
    </w:p>
    <w:p w:rsidR="000E2226" w:rsidRDefault="000E2226" w:rsidP="000E2226">
      <w:pPr>
        <w:pStyle w:val="Corpsdetexte"/>
        <w:spacing w:line="240" w:lineRule="auto"/>
        <w:jc w:val="center"/>
        <w:rPr>
          <w:rFonts w:ascii="Calibri" w:hAnsi="Calibri" w:cs="Calibri"/>
          <w:bCs w:val="0"/>
          <w:sz w:val="32"/>
          <w:szCs w:val="32"/>
        </w:rPr>
      </w:pPr>
    </w:p>
    <w:p w:rsidR="00DC13F6" w:rsidRPr="008B7EBF" w:rsidRDefault="006B08A5" w:rsidP="000E2226">
      <w:pPr>
        <w:pStyle w:val="Corpsdetexte"/>
        <w:spacing w:line="240" w:lineRule="auto"/>
        <w:jc w:val="center"/>
        <w:rPr>
          <w:rFonts w:ascii="Calibri" w:hAnsi="Calibri" w:cs="Calibri"/>
          <w:bCs w:val="0"/>
          <w:sz w:val="32"/>
          <w:szCs w:val="32"/>
          <w:lang w:val="fr-CH"/>
        </w:rPr>
      </w:pPr>
      <w:r w:rsidRPr="008B7EBF">
        <w:rPr>
          <w:rFonts w:ascii="Calibri" w:hAnsi="Calibri" w:cs="Calibri"/>
          <w:bCs w:val="0"/>
          <w:sz w:val="32"/>
          <w:szCs w:val="32"/>
          <w:lang w:val="fr-CH"/>
        </w:rPr>
        <w:t>Informations techniques</w:t>
      </w:r>
    </w:p>
    <w:p w:rsidR="00DC13F6" w:rsidRDefault="00DC13F6" w:rsidP="000E2226">
      <w:pPr>
        <w:pStyle w:val="Corpsdetexte"/>
        <w:tabs>
          <w:tab w:val="left" w:pos="1134"/>
          <w:tab w:val="left" w:pos="1843"/>
        </w:tabs>
        <w:spacing w:line="240" w:lineRule="auto"/>
        <w:ind w:left="1843" w:hanging="1843"/>
        <w:rPr>
          <w:rFonts w:ascii="Calibri" w:hAnsi="Calibri" w:cs="Calibri"/>
          <w:bCs w:val="0"/>
          <w:sz w:val="24"/>
          <w:lang w:val="fr-CH"/>
        </w:rPr>
      </w:pPr>
    </w:p>
    <w:p w:rsidR="000E2226" w:rsidRPr="000E2226" w:rsidRDefault="000E2226" w:rsidP="000E2226">
      <w:pPr>
        <w:pStyle w:val="Corpsdetexte"/>
        <w:tabs>
          <w:tab w:val="left" w:pos="1134"/>
          <w:tab w:val="left" w:pos="1843"/>
        </w:tabs>
        <w:spacing w:line="240" w:lineRule="auto"/>
        <w:ind w:left="1843" w:hanging="1843"/>
        <w:rPr>
          <w:rFonts w:ascii="Calibri" w:hAnsi="Calibri" w:cs="Calibri"/>
          <w:bCs w:val="0"/>
          <w:sz w:val="24"/>
          <w:lang w:val="fr-CH"/>
        </w:rPr>
      </w:pPr>
    </w:p>
    <w:p w:rsidR="00DC13F6" w:rsidRPr="008B7EBF" w:rsidRDefault="00DC13F6" w:rsidP="000E2226">
      <w:pPr>
        <w:pStyle w:val="Corpsdetexte"/>
        <w:tabs>
          <w:tab w:val="left" w:pos="1134"/>
          <w:tab w:val="left" w:pos="1843"/>
        </w:tabs>
        <w:spacing w:line="240" w:lineRule="auto"/>
        <w:ind w:left="1843" w:hanging="1843"/>
        <w:rPr>
          <w:rFonts w:ascii="Calibri" w:hAnsi="Calibri" w:cs="Calibri"/>
          <w:bCs w:val="0"/>
          <w:szCs w:val="28"/>
          <w:lang w:val="fr-CH"/>
        </w:rPr>
      </w:pPr>
      <w:r w:rsidRPr="008B7EBF">
        <w:rPr>
          <w:rFonts w:ascii="Calibri" w:hAnsi="Calibri" w:cs="Calibri"/>
          <w:bCs w:val="0"/>
          <w:szCs w:val="28"/>
          <w:lang w:val="fr-CH"/>
        </w:rPr>
        <w:t>METROPOLITAN SAPPHIRE SWISS EDITION</w:t>
      </w:r>
      <w:r w:rsidR="008B7EBF">
        <w:rPr>
          <w:rFonts w:ascii="Calibri" w:hAnsi="Calibri" w:cs="Calibri"/>
          <w:bCs w:val="0"/>
          <w:szCs w:val="28"/>
          <w:lang w:val="fr-CH"/>
        </w:rPr>
        <w:t xml:space="preserve"> CVSTOS X </w:t>
      </w:r>
      <w:r w:rsidRPr="008B7EBF">
        <w:rPr>
          <w:rFonts w:ascii="Calibri" w:hAnsi="Calibri" w:cs="Calibri"/>
          <w:bCs w:val="0"/>
          <w:szCs w:val="28"/>
          <w:lang w:val="fr-CH"/>
        </w:rPr>
        <w:t>BREEL EMBOLO</w:t>
      </w:r>
    </w:p>
    <w:p w:rsidR="008B7EBF" w:rsidRPr="000E2226" w:rsidRDefault="008B7EBF" w:rsidP="000E2226">
      <w:pPr>
        <w:pStyle w:val="Corpsdetexte"/>
        <w:tabs>
          <w:tab w:val="left" w:pos="1134"/>
          <w:tab w:val="left" w:pos="1843"/>
        </w:tabs>
        <w:spacing w:line="240" w:lineRule="auto"/>
        <w:ind w:left="1843" w:hanging="1843"/>
        <w:rPr>
          <w:rFonts w:ascii="Calibri" w:hAnsi="Calibri" w:cs="Calibri"/>
          <w:bCs w:val="0"/>
          <w:sz w:val="24"/>
          <w:lang w:val="fr-CH"/>
        </w:rPr>
      </w:pPr>
      <w:bookmarkStart w:id="0" w:name="_GoBack"/>
      <w:bookmarkEnd w:id="0"/>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Calibre</w:t>
      </w:r>
      <w:r w:rsidRPr="000E2226">
        <w:rPr>
          <w:rFonts w:ascii="Calibri" w:eastAsia="Times New Roman" w:hAnsi="Calibri" w:cs="Calibri"/>
          <w:color w:val="000000"/>
          <w:sz w:val="24"/>
          <w:szCs w:val="24"/>
          <w:lang w:eastAsia="fr-FR"/>
        </w:rPr>
        <w:tab/>
      </w:r>
      <w:proofErr w:type="spellStart"/>
      <w:r w:rsidRPr="000E2226">
        <w:rPr>
          <w:rFonts w:ascii="Calibri" w:eastAsia="Times New Roman" w:hAnsi="Calibri" w:cs="Calibri"/>
          <w:color w:val="000000"/>
          <w:sz w:val="24"/>
          <w:szCs w:val="24"/>
          <w:lang w:eastAsia="fr-FR"/>
        </w:rPr>
        <w:t>Calibre</w:t>
      </w:r>
      <w:proofErr w:type="spellEnd"/>
      <w:r w:rsidRPr="000E2226">
        <w:rPr>
          <w:rFonts w:ascii="Calibri" w:eastAsia="Times New Roman" w:hAnsi="Calibri" w:cs="Calibri"/>
          <w:color w:val="000000"/>
          <w:sz w:val="24"/>
          <w:szCs w:val="24"/>
          <w:lang w:eastAsia="fr-FR"/>
        </w:rPr>
        <w:t xml:space="preserve"> </w:t>
      </w:r>
      <w:r w:rsidRPr="000E2226">
        <w:rPr>
          <w:rFonts w:ascii="Calibri" w:hAnsi="Calibri" w:cs="Calibri"/>
          <w:bCs/>
          <w:color w:val="000000"/>
          <w:sz w:val="24"/>
          <w:szCs w:val="24"/>
        </w:rPr>
        <w:t xml:space="preserve">CVS410 SQLT </w:t>
      </w:r>
      <w:r w:rsidRPr="000E2226">
        <w:rPr>
          <w:rFonts w:ascii="Calibri" w:eastAsia="Times New Roman" w:hAnsi="Calibri" w:cs="Calibri"/>
          <w:color w:val="000000"/>
          <w:sz w:val="24"/>
          <w:szCs w:val="24"/>
          <w:lang w:eastAsia="fr-FR"/>
        </w:rPr>
        <w:t>développé par Cvstos.</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Mouvement mécanique à remontage automatique.</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Squelette entièrement ajouré, ponts et platine développés et manufacturés à l’interne</w:t>
      </w:r>
      <w:r w:rsidR="007C165C" w:rsidRPr="000E2226">
        <w:rPr>
          <w:rFonts w:ascii="Calibri" w:eastAsia="Times New Roman" w:hAnsi="Calibri" w:cs="Calibri"/>
          <w:color w:val="000000"/>
          <w:sz w:val="24"/>
          <w:szCs w:val="24"/>
          <w:lang w:eastAsia="fr-FR"/>
        </w:rPr>
        <w:t xml:space="preserve"> réalisées en aluminium anodisé rouge</w:t>
      </w:r>
      <w:r w:rsidRPr="000E2226">
        <w:rPr>
          <w:rFonts w:ascii="Calibri" w:eastAsia="Times New Roman" w:hAnsi="Calibri" w:cs="Calibri"/>
          <w:color w:val="000000"/>
          <w:sz w:val="24"/>
          <w:szCs w:val="24"/>
          <w:lang w:eastAsia="fr-FR"/>
        </w:rPr>
        <w:t>.</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Masse oscillante, design exclusif Metropolitan, décoré avec satinage vertical et gravé d’un QR Code individuel.</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Réserve de marche de 50 heures.</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4 Hz (28'800 vibrations par heure).</w:t>
      </w: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31 rubis.</w:t>
      </w: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Fonctions</w:t>
      </w:r>
      <w:r w:rsidRPr="000E2226">
        <w:rPr>
          <w:rFonts w:ascii="Calibri" w:eastAsia="Times New Roman" w:hAnsi="Calibri" w:cs="Calibri"/>
          <w:color w:val="000000"/>
          <w:sz w:val="24"/>
          <w:szCs w:val="24"/>
          <w:lang w:eastAsia="fr-FR"/>
        </w:rPr>
        <w:tab/>
        <w:t>Heures, minutes, petite seconde à 6 heures et date.</w:t>
      </w: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Pr="000E2226" w:rsidRDefault="006B08A5" w:rsidP="000E2226">
      <w:pPr>
        <w:tabs>
          <w:tab w:val="left" w:pos="2552"/>
        </w:tabs>
        <w:spacing w:after="0" w:line="240" w:lineRule="auto"/>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 xml:space="preserve">Boîtier </w:t>
      </w:r>
      <w:r w:rsidRPr="000E2226">
        <w:rPr>
          <w:rFonts w:ascii="Calibri" w:eastAsia="Times New Roman" w:hAnsi="Calibri" w:cs="Calibri"/>
          <w:color w:val="000000"/>
          <w:sz w:val="24"/>
          <w:szCs w:val="24"/>
          <w:lang w:eastAsia="fr-FR"/>
        </w:rPr>
        <w:tab/>
        <w:t>Forme tonneau, 51mm X 42mm.</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r>
      <w:r w:rsidR="007C165C" w:rsidRPr="000E2226">
        <w:rPr>
          <w:rFonts w:ascii="Calibri" w:eastAsia="Times New Roman" w:hAnsi="Calibri" w:cs="Calibri"/>
          <w:color w:val="000000"/>
          <w:sz w:val="24"/>
          <w:szCs w:val="24"/>
          <w:lang w:eastAsia="fr-FR"/>
        </w:rPr>
        <w:t xml:space="preserve">En verre </w:t>
      </w:r>
      <w:r w:rsidRPr="000E2226">
        <w:rPr>
          <w:rFonts w:ascii="Calibri" w:eastAsia="Times New Roman" w:hAnsi="Calibri" w:cs="Calibri"/>
          <w:color w:val="000000"/>
          <w:sz w:val="24"/>
          <w:szCs w:val="24"/>
          <w:lang w:eastAsia="fr-FR"/>
        </w:rPr>
        <w:t>saphir.</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Glace : Saphir avec traitement antireflets double face.</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Fond ouvert avec glace saphir.</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Couronne vissée, en titane grade 5 polie et satinée.</w:t>
      </w: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 xml:space="preserve">Étanchéité testée à une pression de </w:t>
      </w:r>
      <w:r w:rsidR="000F208C" w:rsidRPr="000E2226">
        <w:rPr>
          <w:rFonts w:ascii="Calibri" w:eastAsia="Times New Roman" w:hAnsi="Calibri" w:cs="Calibri"/>
          <w:color w:val="000000"/>
          <w:sz w:val="24"/>
          <w:szCs w:val="24"/>
          <w:lang w:eastAsia="fr-FR"/>
        </w:rPr>
        <w:t>3</w:t>
      </w:r>
      <w:r w:rsidRPr="000E2226">
        <w:rPr>
          <w:rFonts w:ascii="Calibri" w:eastAsia="Times New Roman" w:hAnsi="Calibri" w:cs="Calibri"/>
          <w:color w:val="000000"/>
          <w:sz w:val="24"/>
          <w:szCs w:val="24"/>
          <w:lang w:eastAsia="fr-FR"/>
        </w:rPr>
        <w:t xml:space="preserve"> </w:t>
      </w:r>
      <w:r w:rsidR="000F208C" w:rsidRPr="000E2226">
        <w:rPr>
          <w:rFonts w:ascii="Calibri" w:eastAsia="Times New Roman" w:hAnsi="Calibri" w:cs="Calibri"/>
          <w:color w:val="000000"/>
          <w:sz w:val="24"/>
          <w:szCs w:val="24"/>
          <w:lang w:eastAsia="fr-FR"/>
        </w:rPr>
        <w:t>bars</w:t>
      </w:r>
      <w:r w:rsidRPr="000E2226">
        <w:rPr>
          <w:rFonts w:ascii="Calibri" w:eastAsia="Times New Roman" w:hAnsi="Calibri" w:cs="Calibri"/>
          <w:color w:val="000000"/>
          <w:sz w:val="24"/>
          <w:szCs w:val="24"/>
          <w:lang w:eastAsia="fr-FR"/>
        </w:rPr>
        <w:t xml:space="preserve"> (soit environ </w:t>
      </w:r>
      <w:r w:rsidR="000F208C" w:rsidRPr="000E2226">
        <w:rPr>
          <w:rFonts w:ascii="Calibri" w:eastAsia="Times New Roman" w:hAnsi="Calibri" w:cs="Calibri"/>
          <w:color w:val="000000"/>
          <w:sz w:val="24"/>
          <w:szCs w:val="24"/>
          <w:lang w:eastAsia="fr-FR"/>
        </w:rPr>
        <w:t>30</w:t>
      </w:r>
      <w:r w:rsidRPr="000E2226">
        <w:rPr>
          <w:rFonts w:ascii="Calibri" w:eastAsia="Times New Roman" w:hAnsi="Calibri" w:cs="Calibri"/>
          <w:color w:val="000000"/>
          <w:sz w:val="24"/>
          <w:szCs w:val="24"/>
          <w:lang w:eastAsia="fr-FR"/>
        </w:rPr>
        <w:t xml:space="preserve"> mètres).</w:t>
      </w: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Cadran</w:t>
      </w:r>
      <w:r w:rsidRPr="000E2226">
        <w:rPr>
          <w:rFonts w:ascii="Calibri" w:eastAsia="Times New Roman" w:hAnsi="Calibri" w:cs="Calibri"/>
          <w:color w:val="000000"/>
          <w:sz w:val="24"/>
          <w:szCs w:val="24"/>
          <w:lang w:eastAsia="fr-FR"/>
        </w:rPr>
        <w:tab/>
        <w:t>Cadran ouvert.</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Disque de quantième ajouré avec indication de la date à 6 heures.</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Index en appliques, soulignés de Super-Luminova.</w:t>
      </w: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Aiguilles des heures et des minutes : perforées, chromées et traités au Super-Luminova.</w:t>
      </w: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color w:val="000000"/>
          <w:sz w:val="24"/>
          <w:szCs w:val="24"/>
          <w:lang w:eastAsia="fr-FR"/>
        </w:rPr>
        <w:tab/>
        <w:t>Indicateur exclusif de la petite seconde Cvstos à 6 heures.</w:t>
      </w: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Bracelet additionnel</w:t>
      </w:r>
      <w:r w:rsidRPr="000E2226">
        <w:rPr>
          <w:rFonts w:ascii="Calibri" w:eastAsia="Times New Roman" w:hAnsi="Calibri" w:cs="Calibri"/>
          <w:color w:val="000000"/>
          <w:sz w:val="24"/>
          <w:szCs w:val="24"/>
          <w:lang w:eastAsia="fr-FR"/>
        </w:rPr>
        <w:tab/>
        <w:t>Cuir d'alligator Mississippiensis</w:t>
      </w:r>
      <w:r w:rsidR="000E2226" w:rsidRPr="000E2226">
        <w:rPr>
          <w:rFonts w:ascii="Calibri" w:eastAsia="Times New Roman" w:hAnsi="Calibri" w:cs="Calibri"/>
          <w:color w:val="000000"/>
          <w:sz w:val="24"/>
          <w:szCs w:val="24"/>
          <w:lang w:eastAsia="fr-FR"/>
        </w:rPr>
        <w:t xml:space="preserve"> de couleur rouge</w:t>
      </w:r>
      <w:r w:rsidRPr="000E2226">
        <w:rPr>
          <w:rFonts w:ascii="Calibri" w:eastAsia="Times New Roman" w:hAnsi="Calibri" w:cs="Calibri"/>
          <w:color w:val="000000"/>
          <w:sz w:val="24"/>
          <w:szCs w:val="24"/>
          <w:lang w:eastAsia="fr-FR"/>
        </w:rPr>
        <w:t>, bracelet cousu main ou en caoutchouc avec boucle ardillon en titane grade 5.</w:t>
      </w: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Pr="000E2226"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r w:rsidRPr="000E2226">
        <w:rPr>
          <w:rFonts w:ascii="Calibri" w:eastAsia="Times New Roman" w:hAnsi="Calibri" w:cs="Calibri"/>
          <w:b/>
          <w:color w:val="000000"/>
          <w:sz w:val="24"/>
          <w:szCs w:val="24"/>
          <w:lang w:eastAsia="fr-FR"/>
        </w:rPr>
        <w:t>Edition limitée</w:t>
      </w:r>
      <w:r w:rsidRPr="000E2226">
        <w:rPr>
          <w:rFonts w:ascii="Calibri" w:eastAsia="Times New Roman" w:hAnsi="Calibri" w:cs="Calibri"/>
          <w:b/>
          <w:color w:val="000000"/>
          <w:sz w:val="24"/>
          <w:szCs w:val="24"/>
          <w:lang w:eastAsia="fr-FR"/>
        </w:rPr>
        <w:tab/>
      </w:r>
      <w:r w:rsidR="000F208C" w:rsidRPr="000E2226">
        <w:rPr>
          <w:rFonts w:ascii="Calibri" w:eastAsia="Times New Roman" w:hAnsi="Calibri" w:cs="Calibri"/>
          <w:color w:val="000000"/>
          <w:sz w:val="24"/>
          <w:szCs w:val="24"/>
          <w:lang w:eastAsia="fr-FR"/>
        </w:rPr>
        <w:t xml:space="preserve">52 </w:t>
      </w:r>
      <w:r w:rsidRPr="000E2226">
        <w:rPr>
          <w:rFonts w:ascii="Calibri" w:eastAsia="Times New Roman" w:hAnsi="Calibri" w:cs="Calibri"/>
          <w:color w:val="000000"/>
          <w:sz w:val="24"/>
          <w:szCs w:val="24"/>
          <w:lang w:eastAsia="fr-FR"/>
        </w:rPr>
        <w:t>exemplaires</w:t>
      </w:r>
      <w:r w:rsidR="000F208C" w:rsidRPr="000E2226">
        <w:rPr>
          <w:rFonts w:ascii="Calibri" w:eastAsia="Times New Roman" w:hAnsi="Calibri" w:cs="Calibri"/>
          <w:color w:val="000000"/>
          <w:sz w:val="24"/>
          <w:szCs w:val="24"/>
          <w:lang w:eastAsia="fr-FR"/>
        </w:rPr>
        <w:t>.</w:t>
      </w:r>
    </w:p>
    <w:p w:rsidR="006B08A5" w:rsidRDefault="006B08A5"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0E2226" w:rsidRPr="000E2226" w:rsidRDefault="000E2226" w:rsidP="000E2226">
      <w:pPr>
        <w:tabs>
          <w:tab w:val="left" w:pos="2552"/>
        </w:tabs>
        <w:spacing w:after="0" w:line="240" w:lineRule="auto"/>
        <w:ind w:left="2552" w:hanging="2552"/>
        <w:jc w:val="both"/>
        <w:rPr>
          <w:rFonts w:ascii="Calibri" w:eastAsia="Times New Roman" w:hAnsi="Calibri" w:cs="Calibri"/>
          <w:color w:val="000000"/>
          <w:sz w:val="24"/>
          <w:szCs w:val="24"/>
          <w:lang w:eastAsia="fr-FR"/>
        </w:rPr>
      </w:pPr>
    </w:p>
    <w:p w:rsidR="006B08A5" w:rsidRPr="000E2226" w:rsidRDefault="006B08A5" w:rsidP="000E2226">
      <w:pPr>
        <w:tabs>
          <w:tab w:val="left" w:pos="1985"/>
        </w:tabs>
        <w:spacing w:after="0" w:line="240" w:lineRule="auto"/>
        <w:ind w:left="1985" w:hanging="1985"/>
        <w:jc w:val="center"/>
        <w:rPr>
          <w:rFonts w:ascii="Calibri" w:eastAsia="Times New Roman" w:hAnsi="Calibri" w:cs="Calibri"/>
          <w:b/>
          <w:i/>
          <w:color w:val="000000"/>
          <w:sz w:val="24"/>
          <w:szCs w:val="24"/>
          <w:lang w:val="en-GB" w:eastAsia="fr-FR"/>
        </w:rPr>
      </w:pPr>
      <w:proofErr w:type="spellStart"/>
      <w:r w:rsidRPr="000E2226">
        <w:rPr>
          <w:rFonts w:ascii="Calibri" w:eastAsia="Times New Roman" w:hAnsi="Calibri" w:cs="Calibri"/>
          <w:b/>
          <w:i/>
          <w:color w:val="000000"/>
          <w:sz w:val="24"/>
          <w:szCs w:val="24"/>
          <w:lang w:val="en-GB" w:eastAsia="fr-FR"/>
        </w:rPr>
        <w:t>Manufacturé</w:t>
      </w:r>
      <w:proofErr w:type="spellEnd"/>
      <w:r w:rsidRPr="000E2226">
        <w:rPr>
          <w:rFonts w:ascii="Calibri" w:eastAsia="Times New Roman" w:hAnsi="Calibri" w:cs="Calibri"/>
          <w:b/>
          <w:i/>
          <w:color w:val="000000"/>
          <w:sz w:val="24"/>
          <w:szCs w:val="24"/>
          <w:lang w:val="en-GB" w:eastAsia="fr-FR"/>
        </w:rPr>
        <w:t xml:space="preserve"> en Suisse</w:t>
      </w:r>
    </w:p>
    <w:sectPr w:rsidR="006B08A5" w:rsidRPr="000E2226" w:rsidSect="006826BF">
      <w:headerReference w:type="default" r:id="rId6"/>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660" w:rsidRDefault="005C7660" w:rsidP="006826BF">
      <w:pPr>
        <w:spacing w:after="0" w:line="240" w:lineRule="auto"/>
      </w:pPr>
      <w:r>
        <w:separator/>
      </w:r>
    </w:p>
  </w:endnote>
  <w:endnote w:type="continuationSeparator" w:id="0">
    <w:p w:rsidR="005C7660" w:rsidRDefault="005C7660" w:rsidP="0068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660" w:rsidRDefault="005C7660" w:rsidP="006826BF">
      <w:pPr>
        <w:spacing w:after="0" w:line="240" w:lineRule="auto"/>
      </w:pPr>
      <w:r>
        <w:separator/>
      </w:r>
    </w:p>
  </w:footnote>
  <w:footnote w:type="continuationSeparator" w:id="0">
    <w:p w:rsidR="005C7660" w:rsidRDefault="005C7660" w:rsidP="00682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6BF" w:rsidRDefault="006826BF" w:rsidP="006826BF">
    <w:pPr>
      <w:pStyle w:val="En-tte"/>
      <w:jc w:val="center"/>
    </w:pPr>
    <w:r>
      <w:rPr>
        <w:noProof/>
      </w:rPr>
      <w:drawing>
        <wp:inline distT="0" distB="0" distL="0" distR="0" wp14:anchorId="20272643" wp14:editId="18F3A631">
          <wp:extent cx="2962143" cy="771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0245" cy="828332"/>
                  </a:xfrm>
                  <a:prstGeom prst="rect">
                    <a:avLst/>
                  </a:prstGeom>
                  <a:noFill/>
                </pic:spPr>
              </pic:pic>
            </a:graphicData>
          </a:graphic>
        </wp:inline>
      </w:drawing>
    </w:r>
  </w:p>
  <w:p w:rsidR="006826BF" w:rsidRDefault="006826BF">
    <w:pPr>
      <w:pStyle w:val="En-tte"/>
    </w:pPr>
  </w:p>
  <w:p w:rsidR="006826BF" w:rsidRDefault="006826BF">
    <w:pPr>
      <w:pStyle w:val="En-tte"/>
    </w:pPr>
  </w:p>
  <w:p w:rsidR="006826BF" w:rsidRPr="00133742" w:rsidRDefault="007C3348" w:rsidP="006826BF">
    <w:pPr>
      <w:pStyle w:val="En-tte"/>
      <w:tabs>
        <w:tab w:val="clear" w:pos="4536"/>
        <w:tab w:val="clear" w:pos="9072"/>
        <w:tab w:val="right" w:pos="9070"/>
      </w:tabs>
      <w:rPr>
        <w:rFonts w:cs="Arial"/>
        <w:sz w:val="28"/>
        <w:szCs w:val="28"/>
      </w:rPr>
    </w:pPr>
    <w:r>
      <w:rPr>
        <w:rFonts w:cs="Arial"/>
        <w:sz w:val="28"/>
        <w:szCs w:val="28"/>
      </w:rPr>
      <w:t>Communiqué de presse</w:t>
    </w:r>
    <w:r w:rsidR="006826BF" w:rsidRPr="00133742">
      <w:rPr>
        <w:rFonts w:cs="Arial"/>
        <w:sz w:val="28"/>
        <w:szCs w:val="28"/>
      </w:rPr>
      <w:tab/>
    </w:r>
    <w:r w:rsidR="00951FAE">
      <w:rPr>
        <w:rFonts w:cs="Arial"/>
        <w:sz w:val="28"/>
        <w:szCs w:val="28"/>
      </w:rPr>
      <w:t>Octobr</w:t>
    </w:r>
    <w:r>
      <w:rPr>
        <w:rFonts w:cs="Arial"/>
        <w:sz w:val="28"/>
        <w:szCs w:val="28"/>
      </w:rPr>
      <w:t>e</w:t>
    </w:r>
    <w:r w:rsidR="004A1CD8">
      <w:rPr>
        <w:rFonts w:cs="Arial"/>
        <w:sz w:val="28"/>
        <w:szCs w:val="28"/>
      </w:rPr>
      <w:t xml:space="preserve"> </w:t>
    </w:r>
    <w:r w:rsidR="006826BF" w:rsidRPr="00133742">
      <w:rPr>
        <w:rFonts w:cs="Arial"/>
        <w:sz w:val="28"/>
        <w:szCs w:val="28"/>
      </w:rPr>
      <w:t>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FE4"/>
    <w:rsid w:val="0003307D"/>
    <w:rsid w:val="00070AF1"/>
    <w:rsid w:val="00072332"/>
    <w:rsid w:val="000B5B81"/>
    <w:rsid w:val="000E2226"/>
    <w:rsid w:val="000F208C"/>
    <w:rsid w:val="00112BB5"/>
    <w:rsid w:val="00133742"/>
    <w:rsid w:val="001526BF"/>
    <w:rsid w:val="00153845"/>
    <w:rsid w:val="001578DF"/>
    <w:rsid w:val="00190F08"/>
    <w:rsid w:val="001E6F23"/>
    <w:rsid w:val="001F139A"/>
    <w:rsid w:val="001F6BD3"/>
    <w:rsid w:val="00240381"/>
    <w:rsid w:val="002611C0"/>
    <w:rsid w:val="002D2B9D"/>
    <w:rsid w:val="002E786E"/>
    <w:rsid w:val="002F051A"/>
    <w:rsid w:val="00321B14"/>
    <w:rsid w:val="003257FE"/>
    <w:rsid w:val="003C14D3"/>
    <w:rsid w:val="003C14EA"/>
    <w:rsid w:val="003D3BF2"/>
    <w:rsid w:val="003E235C"/>
    <w:rsid w:val="00485807"/>
    <w:rsid w:val="004A1CD8"/>
    <w:rsid w:val="004B4853"/>
    <w:rsid w:val="004E056A"/>
    <w:rsid w:val="00503F6B"/>
    <w:rsid w:val="005C2668"/>
    <w:rsid w:val="005C7660"/>
    <w:rsid w:val="00606DE2"/>
    <w:rsid w:val="00616BF9"/>
    <w:rsid w:val="00622448"/>
    <w:rsid w:val="00660027"/>
    <w:rsid w:val="006826BF"/>
    <w:rsid w:val="006B08A5"/>
    <w:rsid w:val="006D4309"/>
    <w:rsid w:val="00725454"/>
    <w:rsid w:val="007C165C"/>
    <w:rsid w:val="007C3348"/>
    <w:rsid w:val="007E5015"/>
    <w:rsid w:val="007E53CC"/>
    <w:rsid w:val="00827BB1"/>
    <w:rsid w:val="00896E38"/>
    <w:rsid w:val="008B7EBF"/>
    <w:rsid w:val="008C660B"/>
    <w:rsid w:val="008C7B60"/>
    <w:rsid w:val="00920FF2"/>
    <w:rsid w:val="00951FAE"/>
    <w:rsid w:val="009646F0"/>
    <w:rsid w:val="00A14708"/>
    <w:rsid w:val="00A34A9E"/>
    <w:rsid w:val="00A409AC"/>
    <w:rsid w:val="00A4143C"/>
    <w:rsid w:val="00AC1232"/>
    <w:rsid w:val="00B1089E"/>
    <w:rsid w:val="00B43F66"/>
    <w:rsid w:val="00B54E23"/>
    <w:rsid w:val="00B70615"/>
    <w:rsid w:val="00B95FE4"/>
    <w:rsid w:val="00BE7409"/>
    <w:rsid w:val="00C8109D"/>
    <w:rsid w:val="00CA5269"/>
    <w:rsid w:val="00CB1D70"/>
    <w:rsid w:val="00CE3B56"/>
    <w:rsid w:val="00D34015"/>
    <w:rsid w:val="00D5729B"/>
    <w:rsid w:val="00DC13F6"/>
    <w:rsid w:val="00DD708D"/>
    <w:rsid w:val="00E82F30"/>
    <w:rsid w:val="00EC2110"/>
    <w:rsid w:val="00ED6006"/>
    <w:rsid w:val="00EF5AC5"/>
    <w:rsid w:val="00F11D45"/>
    <w:rsid w:val="00F33CE2"/>
    <w:rsid w:val="00F510B6"/>
    <w:rsid w:val="00FB215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979A78"/>
  <w15:chartTrackingRefBased/>
  <w15:docId w15:val="{FF374EA3-9B0F-4949-B1EF-8A101FC3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26BF"/>
    <w:pPr>
      <w:tabs>
        <w:tab w:val="center" w:pos="4536"/>
        <w:tab w:val="right" w:pos="9072"/>
      </w:tabs>
      <w:spacing w:after="0" w:line="240" w:lineRule="auto"/>
    </w:pPr>
  </w:style>
  <w:style w:type="character" w:customStyle="1" w:styleId="En-tteCar">
    <w:name w:val="En-tête Car"/>
    <w:basedOn w:val="Policepardfaut"/>
    <w:link w:val="En-tte"/>
    <w:uiPriority w:val="99"/>
    <w:rsid w:val="006826BF"/>
  </w:style>
  <w:style w:type="paragraph" w:styleId="Pieddepage">
    <w:name w:val="footer"/>
    <w:basedOn w:val="Normal"/>
    <w:link w:val="PieddepageCar"/>
    <w:uiPriority w:val="99"/>
    <w:unhideWhenUsed/>
    <w:rsid w:val="006826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26BF"/>
  </w:style>
  <w:style w:type="paragraph" w:styleId="Corpsdetexte">
    <w:name w:val="Body Text"/>
    <w:basedOn w:val="Normal"/>
    <w:link w:val="CorpsdetexteCar"/>
    <w:rsid w:val="00DC13F6"/>
    <w:pPr>
      <w:spacing w:after="0" w:line="300" w:lineRule="exact"/>
      <w:jc w:val="both"/>
    </w:pPr>
    <w:rPr>
      <w:rFonts w:ascii="Arial" w:eastAsia="Times New Roman" w:hAnsi="Arial" w:cs="Arial"/>
      <w:b/>
      <w:bCs/>
      <w:color w:val="000000"/>
      <w:sz w:val="28"/>
      <w:szCs w:val="24"/>
      <w:lang w:val="en-US" w:eastAsia="fr-FR"/>
    </w:rPr>
  </w:style>
  <w:style w:type="character" w:customStyle="1" w:styleId="CorpsdetexteCar">
    <w:name w:val="Corps de texte Car"/>
    <w:basedOn w:val="Policepardfaut"/>
    <w:link w:val="Corpsdetexte"/>
    <w:rsid w:val="00DC13F6"/>
    <w:rPr>
      <w:rFonts w:ascii="Arial" w:eastAsia="Times New Roman" w:hAnsi="Arial" w:cs="Arial"/>
      <w:b/>
      <w:bCs/>
      <w:color w:val="000000"/>
      <w:sz w:val="28"/>
      <w:szCs w:val="24"/>
      <w:lang w:val="en-US" w:eastAsia="fr-FR"/>
    </w:rPr>
  </w:style>
  <w:style w:type="character" w:styleId="Accentuation">
    <w:name w:val="Emphasis"/>
    <w:uiPriority w:val="20"/>
    <w:qFormat/>
    <w:rsid w:val="00DC13F6"/>
    <w:rPr>
      <w:i/>
      <w:iCs/>
    </w:rPr>
  </w:style>
  <w:style w:type="character" w:styleId="lev">
    <w:name w:val="Strong"/>
    <w:qFormat/>
    <w:rsid w:val="00DC13F6"/>
    <w:rPr>
      <w:b/>
      <w:bCs/>
    </w:rPr>
  </w:style>
  <w:style w:type="paragraph" w:styleId="Textedebulles">
    <w:name w:val="Balloon Text"/>
    <w:basedOn w:val="Normal"/>
    <w:link w:val="TextedebullesCar"/>
    <w:uiPriority w:val="99"/>
    <w:semiHidden/>
    <w:unhideWhenUsed/>
    <w:rsid w:val="00C810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10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29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Cvstos</dc:creator>
  <cp:keywords/>
  <dc:description/>
  <cp:lastModifiedBy>Cvstos</cp:lastModifiedBy>
  <cp:revision>28</cp:revision>
  <cp:lastPrinted>2022-09-26T16:31:00Z</cp:lastPrinted>
  <dcterms:created xsi:type="dcterms:W3CDTF">2022-09-26T15:43:00Z</dcterms:created>
  <dcterms:modified xsi:type="dcterms:W3CDTF">2022-09-26T16:33:00Z</dcterms:modified>
</cp:coreProperties>
</file>